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F055E">
      <w:pPr>
        <w:spacing w:after="160" w:line="360" w:lineRule="auto"/>
        <w:rPr>
          <w:rFonts w:hint="eastAsia" w:ascii="仿宋_GB2312" w:hAns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2</w:t>
      </w:r>
    </w:p>
    <w:p w14:paraId="48F2F412">
      <w:pPr>
        <w:spacing w:after="160" w:line="360" w:lineRule="auto"/>
        <w:jc w:val="center"/>
        <w:rPr>
          <w:rFonts w:ascii="方正小标宋简体" w:hAnsi="仿宋_GB2312" w:eastAsia="方正小标宋简体"/>
          <w:bCs/>
          <w:sz w:val="44"/>
          <w:szCs w:val="44"/>
        </w:rPr>
      </w:pP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崇德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书院团总支202</w:t>
      </w: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年下半年推优名单公示</w:t>
      </w:r>
    </w:p>
    <w:p w14:paraId="2B8A38C6">
      <w:pPr>
        <w:spacing w:after="160" w:line="360" w:lineRule="auto"/>
        <w:ind w:firstLine="52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崇德</w:t>
      </w:r>
      <w:r>
        <w:rPr>
          <w:rFonts w:hint="eastAsia" w:ascii="仿宋_GB2312" w:hAnsi="仿宋_GB2312" w:eastAsia="仿宋_GB2312"/>
          <w:sz w:val="32"/>
          <w:szCs w:val="32"/>
        </w:rPr>
        <w:t>书院团总支202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年下半年推优工作已圆满结束，现将推优入党积极分子结果进行公示：</w:t>
      </w:r>
    </w:p>
    <w:tbl>
      <w:tblPr>
        <w:tblStyle w:val="5"/>
        <w:tblW w:w="86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411"/>
        <w:gridCol w:w="1839"/>
        <w:gridCol w:w="3129"/>
      </w:tblGrid>
      <w:tr w14:paraId="45C3A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70B0BC6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411" w:type="dxa"/>
          </w:tcPr>
          <w:p w14:paraId="473979C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书院</w:t>
            </w:r>
          </w:p>
        </w:tc>
        <w:tc>
          <w:tcPr>
            <w:tcW w:w="1839" w:type="dxa"/>
          </w:tcPr>
          <w:p w14:paraId="03020C4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129" w:type="dxa"/>
          </w:tcPr>
          <w:p w14:paraId="009DEE1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学号</w:t>
            </w:r>
          </w:p>
        </w:tc>
      </w:tr>
      <w:tr w14:paraId="65E03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67" w:type="dxa"/>
            <w:vAlign w:val="center"/>
          </w:tcPr>
          <w:p w14:paraId="7E660A3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411" w:type="dxa"/>
            <w:vAlign w:val="center"/>
          </w:tcPr>
          <w:p w14:paraId="2BA2D1F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205D156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崔玉俏</w:t>
            </w:r>
          </w:p>
        </w:tc>
        <w:tc>
          <w:tcPr>
            <w:tcW w:w="3129" w:type="dxa"/>
            <w:vAlign w:val="center"/>
          </w:tcPr>
          <w:p w14:paraId="2E0A8D6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202351604320</w:t>
            </w:r>
          </w:p>
        </w:tc>
      </w:tr>
      <w:tr w14:paraId="24158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5CCB62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411" w:type="dxa"/>
            <w:vAlign w:val="center"/>
          </w:tcPr>
          <w:p w14:paraId="797533A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204BC26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侯飞宇</w:t>
            </w:r>
          </w:p>
        </w:tc>
        <w:tc>
          <w:tcPr>
            <w:tcW w:w="3129" w:type="dxa"/>
            <w:vAlign w:val="center"/>
          </w:tcPr>
          <w:p w14:paraId="156D7B0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202351604826</w:t>
            </w:r>
          </w:p>
        </w:tc>
      </w:tr>
      <w:tr w14:paraId="01572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941D71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411" w:type="dxa"/>
            <w:vAlign w:val="center"/>
          </w:tcPr>
          <w:p w14:paraId="1DE5986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0C1545D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陈彤语</w:t>
            </w:r>
          </w:p>
        </w:tc>
        <w:tc>
          <w:tcPr>
            <w:tcW w:w="3129" w:type="dxa"/>
            <w:vAlign w:val="center"/>
          </w:tcPr>
          <w:p w14:paraId="27263F4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202351604802</w:t>
            </w:r>
          </w:p>
        </w:tc>
      </w:tr>
      <w:tr w14:paraId="5E671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72B65F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411" w:type="dxa"/>
            <w:vAlign w:val="center"/>
          </w:tcPr>
          <w:p w14:paraId="26F2EBD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504DED1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郑莉</w:t>
            </w:r>
          </w:p>
        </w:tc>
        <w:tc>
          <w:tcPr>
            <w:tcW w:w="3129" w:type="dxa"/>
            <w:vAlign w:val="center"/>
          </w:tcPr>
          <w:p w14:paraId="588E192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202351604820</w:t>
            </w:r>
          </w:p>
        </w:tc>
      </w:tr>
      <w:tr w14:paraId="5E303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468B37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411" w:type="dxa"/>
            <w:vAlign w:val="center"/>
          </w:tcPr>
          <w:p w14:paraId="2FBAD97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2E358B4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樊梦然</w:t>
            </w:r>
          </w:p>
        </w:tc>
        <w:tc>
          <w:tcPr>
            <w:tcW w:w="3129" w:type="dxa"/>
            <w:vAlign w:val="center"/>
          </w:tcPr>
          <w:p w14:paraId="572C6BC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202354406320</w:t>
            </w:r>
          </w:p>
        </w:tc>
      </w:tr>
      <w:tr w14:paraId="273CD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BDAF36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411" w:type="dxa"/>
            <w:vAlign w:val="center"/>
          </w:tcPr>
          <w:p w14:paraId="19B922D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6E7988C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李雅琦</w:t>
            </w:r>
          </w:p>
        </w:tc>
        <w:tc>
          <w:tcPr>
            <w:tcW w:w="3129" w:type="dxa"/>
            <w:vAlign w:val="center"/>
          </w:tcPr>
          <w:p w14:paraId="47807CB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202354406418</w:t>
            </w:r>
          </w:p>
        </w:tc>
      </w:tr>
      <w:tr w14:paraId="7B6F2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38C404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411" w:type="dxa"/>
            <w:vAlign w:val="center"/>
          </w:tcPr>
          <w:p w14:paraId="168ADA4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67E3D01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孟子涵</w:t>
            </w:r>
          </w:p>
        </w:tc>
        <w:tc>
          <w:tcPr>
            <w:tcW w:w="3129" w:type="dxa"/>
            <w:vAlign w:val="center"/>
          </w:tcPr>
          <w:p w14:paraId="29B40D4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202354406509</w:t>
            </w:r>
          </w:p>
        </w:tc>
      </w:tr>
      <w:tr w14:paraId="02D05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326ACE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411" w:type="dxa"/>
            <w:vAlign w:val="center"/>
          </w:tcPr>
          <w:p w14:paraId="2DC4525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5F96C80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王斐</w:t>
            </w:r>
          </w:p>
        </w:tc>
        <w:tc>
          <w:tcPr>
            <w:tcW w:w="3129" w:type="dxa"/>
            <w:vAlign w:val="center"/>
          </w:tcPr>
          <w:p w14:paraId="36840C1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202354406629</w:t>
            </w:r>
          </w:p>
        </w:tc>
      </w:tr>
      <w:tr w14:paraId="6BDA4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DD361F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411" w:type="dxa"/>
            <w:vAlign w:val="center"/>
          </w:tcPr>
          <w:p w14:paraId="0161C2E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1E7F130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董映宏</w:t>
            </w:r>
          </w:p>
        </w:tc>
        <w:tc>
          <w:tcPr>
            <w:tcW w:w="3129" w:type="dxa"/>
            <w:vAlign w:val="center"/>
          </w:tcPr>
          <w:p w14:paraId="0C09B7B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202351702306</w:t>
            </w:r>
          </w:p>
        </w:tc>
      </w:tr>
      <w:tr w14:paraId="541C1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081DA9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411" w:type="dxa"/>
            <w:vAlign w:val="center"/>
          </w:tcPr>
          <w:p w14:paraId="00AAC22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31E7CF2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康欣怡</w:t>
            </w:r>
          </w:p>
        </w:tc>
        <w:tc>
          <w:tcPr>
            <w:tcW w:w="3129" w:type="dxa"/>
            <w:vAlign w:val="center"/>
          </w:tcPr>
          <w:p w14:paraId="2501E0D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202351702412</w:t>
            </w:r>
          </w:p>
        </w:tc>
      </w:tr>
      <w:tr w14:paraId="16C03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567ED3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411" w:type="dxa"/>
            <w:vAlign w:val="center"/>
          </w:tcPr>
          <w:p w14:paraId="0F0402E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27EFA93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徐晓蕾</w:t>
            </w:r>
          </w:p>
        </w:tc>
        <w:tc>
          <w:tcPr>
            <w:tcW w:w="3129" w:type="dxa"/>
            <w:vAlign w:val="center"/>
          </w:tcPr>
          <w:p w14:paraId="303C5CC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202351702520</w:t>
            </w:r>
          </w:p>
        </w:tc>
      </w:tr>
      <w:tr w14:paraId="796E6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680F2F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411" w:type="dxa"/>
            <w:vAlign w:val="center"/>
          </w:tcPr>
          <w:p w14:paraId="7BF529C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07504E1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于佳鑫</w:t>
            </w:r>
          </w:p>
        </w:tc>
        <w:tc>
          <w:tcPr>
            <w:tcW w:w="3129" w:type="dxa"/>
            <w:vAlign w:val="center"/>
          </w:tcPr>
          <w:p w14:paraId="2ECFEAC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202351702608</w:t>
            </w:r>
          </w:p>
        </w:tc>
      </w:tr>
      <w:tr w14:paraId="6AD45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1B5C3BC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411" w:type="dxa"/>
            <w:vAlign w:val="center"/>
          </w:tcPr>
          <w:p w14:paraId="3C6E864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7722401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申珂</w:t>
            </w:r>
          </w:p>
        </w:tc>
        <w:tc>
          <w:tcPr>
            <w:tcW w:w="3129" w:type="dxa"/>
            <w:vAlign w:val="center"/>
          </w:tcPr>
          <w:p w14:paraId="7801743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202351702708</w:t>
            </w:r>
          </w:p>
        </w:tc>
      </w:tr>
      <w:tr w14:paraId="57C18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55AED7F5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411" w:type="dxa"/>
            <w:vAlign w:val="center"/>
          </w:tcPr>
          <w:p w14:paraId="4B56E36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5E264CC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赵一博</w:t>
            </w:r>
          </w:p>
        </w:tc>
        <w:tc>
          <w:tcPr>
            <w:tcW w:w="3129" w:type="dxa"/>
            <w:vAlign w:val="center"/>
          </w:tcPr>
          <w:p w14:paraId="22539DD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202351702720</w:t>
            </w:r>
          </w:p>
        </w:tc>
      </w:tr>
      <w:tr w14:paraId="4A1E94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4926B175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411" w:type="dxa"/>
            <w:vAlign w:val="center"/>
          </w:tcPr>
          <w:p w14:paraId="1AF50DC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50EA33E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孔若溪</w:t>
            </w:r>
          </w:p>
        </w:tc>
        <w:tc>
          <w:tcPr>
            <w:tcW w:w="3129" w:type="dxa"/>
            <w:vAlign w:val="center"/>
          </w:tcPr>
          <w:p w14:paraId="1B62ECB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202351702717</w:t>
            </w:r>
          </w:p>
        </w:tc>
      </w:tr>
      <w:tr w14:paraId="403ED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218F7D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411" w:type="dxa"/>
            <w:vAlign w:val="center"/>
          </w:tcPr>
          <w:p w14:paraId="0483BA4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37F5009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江孟珊</w:t>
            </w:r>
          </w:p>
        </w:tc>
        <w:tc>
          <w:tcPr>
            <w:tcW w:w="3129" w:type="dxa"/>
            <w:vAlign w:val="center"/>
          </w:tcPr>
          <w:p w14:paraId="023505A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202351702818</w:t>
            </w:r>
          </w:p>
        </w:tc>
      </w:tr>
      <w:tr w14:paraId="23D5F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D0C3F0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411" w:type="dxa"/>
            <w:vAlign w:val="center"/>
          </w:tcPr>
          <w:p w14:paraId="0FAD718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75E468D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朱起豪</w:t>
            </w:r>
          </w:p>
        </w:tc>
        <w:tc>
          <w:tcPr>
            <w:tcW w:w="3129" w:type="dxa"/>
            <w:vAlign w:val="center"/>
          </w:tcPr>
          <w:p w14:paraId="3F5C96E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202351702926</w:t>
            </w:r>
          </w:p>
        </w:tc>
      </w:tr>
      <w:tr w14:paraId="77B83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9CFCBD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411" w:type="dxa"/>
            <w:vAlign w:val="center"/>
          </w:tcPr>
          <w:p w14:paraId="6DDAD78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0E95B37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张上岐</w:t>
            </w:r>
          </w:p>
        </w:tc>
        <w:tc>
          <w:tcPr>
            <w:tcW w:w="3129" w:type="dxa"/>
            <w:vAlign w:val="center"/>
          </w:tcPr>
          <w:p w14:paraId="3163E21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202351703017</w:t>
            </w:r>
          </w:p>
        </w:tc>
      </w:tr>
      <w:tr w14:paraId="67534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D83FEF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411" w:type="dxa"/>
            <w:vAlign w:val="center"/>
          </w:tcPr>
          <w:p w14:paraId="21B7301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55C969C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邱芊</w:t>
            </w:r>
          </w:p>
        </w:tc>
        <w:tc>
          <w:tcPr>
            <w:tcW w:w="3129" w:type="dxa"/>
            <w:vAlign w:val="center"/>
          </w:tcPr>
          <w:p w14:paraId="1B5B96A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202451703203</w:t>
            </w:r>
          </w:p>
        </w:tc>
      </w:tr>
      <w:tr w14:paraId="26AE71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E78DEE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411" w:type="dxa"/>
            <w:vAlign w:val="center"/>
          </w:tcPr>
          <w:p w14:paraId="698C4D9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616FC47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杨茜茜</w:t>
            </w:r>
          </w:p>
        </w:tc>
        <w:tc>
          <w:tcPr>
            <w:tcW w:w="3129" w:type="dxa"/>
            <w:vAlign w:val="center"/>
          </w:tcPr>
          <w:p w14:paraId="69EF270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202451702821</w:t>
            </w:r>
          </w:p>
        </w:tc>
      </w:tr>
      <w:tr w14:paraId="14D3C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CCE0F8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411" w:type="dxa"/>
            <w:vAlign w:val="center"/>
          </w:tcPr>
          <w:p w14:paraId="485C20E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60CF935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赵佳玺</w:t>
            </w:r>
          </w:p>
        </w:tc>
        <w:tc>
          <w:tcPr>
            <w:tcW w:w="3129" w:type="dxa"/>
            <w:vAlign w:val="center"/>
          </w:tcPr>
          <w:p w14:paraId="26DF75A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202451702826</w:t>
            </w:r>
          </w:p>
        </w:tc>
      </w:tr>
      <w:tr w14:paraId="25015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8BAE50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411" w:type="dxa"/>
            <w:vAlign w:val="center"/>
          </w:tcPr>
          <w:p w14:paraId="696A3AA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4078A2C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王衡轩</w:t>
            </w:r>
          </w:p>
        </w:tc>
        <w:tc>
          <w:tcPr>
            <w:tcW w:w="3129" w:type="dxa"/>
            <w:vAlign w:val="center"/>
          </w:tcPr>
          <w:p w14:paraId="7ECFA38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202451703326</w:t>
            </w:r>
          </w:p>
        </w:tc>
      </w:tr>
      <w:tr w14:paraId="7C27F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569577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411" w:type="dxa"/>
            <w:vAlign w:val="center"/>
          </w:tcPr>
          <w:p w14:paraId="79DBA5C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4437077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王亦男</w:t>
            </w:r>
          </w:p>
        </w:tc>
        <w:tc>
          <w:tcPr>
            <w:tcW w:w="3129" w:type="dxa"/>
            <w:vAlign w:val="center"/>
          </w:tcPr>
          <w:p w14:paraId="653BBAA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202451703515</w:t>
            </w:r>
          </w:p>
        </w:tc>
      </w:tr>
      <w:tr w14:paraId="71BC8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E3036D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411" w:type="dxa"/>
            <w:vAlign w:val="center"/>
          </w:tcPr>
          <w:p w14:paraId="09FAD72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6605D6F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王琪</w:t>
            </w:r>
          </w:p>
        </w:tc>
        <w:tc>
          <w:tcPr>
            <w:tcW w:w="3129" w:type="dxa"/>
            <w:vAlign w:val="center"/>
          </w:tcPr>
          <w:p w14:paraId="58B3A19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202451703517</w:t>
            </w:r>
          </w:p>
        </w:tc>
      </w:tr>
      <w:tr w14:paraId="6D599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7B55BF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411" w:type="dxa"/>
            <w:vAlign w:val="center"/>
          </w:tcPr>
          <w:p w14:paraId="31DB8D9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2323083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任菲</w:t>
            </w:r>
          </w:p>
        </w:tc>
        <w:tc>
          <w:tcPr>
            <w:tcW w:w="3129" w:type="dxa"/>
            <w:vAlign w:val="center"/>
          </w:tcPr>
          <w:p w14:paraId="3AB75FA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202451703502</w:t>
            </w:r>
          </w:p>
        </w:tc>
      </w:tr>
      <w:tr w14:paraId="4BB82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39AD8D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2411" w:type="dxa"/>
            <w:vAlign w:val="center"/>
          </w:tcPr>
          <w:p w14:paraId="2258147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5A39498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李渊博</w:t>
            </w:r>
          </w:p>
        </w:tc>
        <w:tc>
          <w:tcPr>
            <w:tcW w:w="3129" w:type="dxa"/>
            <w:vAlign w:val="center"/>
          </w:tcPr>
          <w:p w14:paraId="01402B6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202451703429</w:t>
            </w:r>
          </w:p>
        </w:tc>
      </w:tr>
      <w:tr w14:paraId="3A239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67AE37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411" w:type="dxa"/>
            <w:vAlign w:val="center"/>
          </w:tcPr>
          <w:p w14:paraId="4AE0A23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52B330F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许怡帆</w:t>
            </w:r>
          </w:p>
        </w:tc>
        <w:tc>
          <w:tcPr>
            <w:tcW w:w="3129" w:type="dxa"/>
            <w:vAlign w:val="center"/>
          </w:tcPr>
          <w:p w14:paraId="4F1DDDD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202451703411</w:t>
            </w:r>
          </w:p>
        </w:tc>
      </w:tr>
      <w:tr w14:paraId="2C399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B531B5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2411" w:type="dxa"/>
            <w:vAlign w:val="center"/>
          </w:tcPr>
          <w:p w14:paraId="29C12C1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0AF70A5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王一萍</w:t>
            </w:r>
          </w:p>
        </w:tc>
        <w:tc>
          <w:tcPr>
            <w:tcW w:w="3129" w:type="dxa"/>
            <w:vAlign w:val="center"/>
          </w:tcPr>
          <w:p w14:paraId="2B17F97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202451703109</w:t>
            </w:r>
          </w:p>
        </w:tc>
      </w:tr>
      <w:tr w14:paraId="44B61B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96ECF5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2411" w:type="dxa"/>
            <w:vAlign w:val="center"/>
          </w:tcPr>
          <w:p w14:paraId="6016622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1DB9918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王安怡</w:t>
            </w:r>
          </w:p>
        </w:tc>
        <w:tc>
          <w:tcPr>
            <w:tcW w:w="3129" w:type="dxa"/>
            <w:vAlign w:val="center"/>
          </w:tcPr>
          <w:p w14:paraId="31066EB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202451702715</w:t>
            </w:r>
          </w:p>
        </w:tc>
      </w:tr>
      <w:tr w14:paraId="008F7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32BEEE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411" w:type="dxa"/>
            <w:vAlign w:val="center"/>
          </w:tcPr>
          <w:p w14:paraId="42BAC22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0794FD3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戴丞斌</w:t>
            </w:r>
          </w:p>
        </w:tc>
        <w:tc>
          <w:tcPr>
            <w:tcW w:w="3129" w:type="dxa"/>
            <w:vAlign w:val="center"/>
          </w:tcPr>
          <w:p w14:paraId="263CFB7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202451702725</w:t>
            </w:r>
          </w:p>
        </w:tc>
      </w:tr>
      <w:tr w14:paraId="4A6A6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EA7D91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2411" w:type="dxa"/>
            <w:vAlign w:val="center"/>
          </w:tcPr>
          <w:p w14:paraId="71F7BB8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2CA803A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张钰劼</w:t>
            </w:r>
          </w:p>
        </w:tc>
        <w:tc>
          <w:tcPr>
            <w:tcW w:w="3129" w:type="dxa"/>
            <w:vAlign w:val="center"/>
          </w:tcPr>
          <w:p w14:paraId="0ABA036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202451604705</w:t>
            </w:r>
          </w:p>
        </w:tc>
      </w:tr>
      <w:tr w14:paraId="1D099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2CE759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2411" w:type="dxa"/>
            <w:shd w:val="clear"/>
            <w:vAlign w:val="center"/>
          </w:tcPr>
          <w:p w14:paraId="7A703C4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shd w:val="clear"/>
            <w:vAlign w:val="center"/>
          </w:tcPr>
          <w:p w14:paraId="05BCD71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卢蒙</w:t>
            </w:r>
          </w:p>
        </w:tc>
        <w:tc>
          <w:tcPr>
            <w:tcW w:w="3129" w:type="dxa"/>
            <w:shd w:val="clear"/>
            <w:vAlign w:val="center"/>
          </w:tcPr>
          <w:p w14:paraId="353355C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202451604801</w:t>
            </w:r>
          </w:p>
        </w:tc>
      </w:tr>
      <w:tr w14:paraId="1E45A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24C2E9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2411" w:type="dxa"/>
            <w:shd w:val="clear"/>
            <w:vAlign w:val="center"/>
          </w:tcPr>
          <w:p w14:paraId="41349AD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shd w:val="clear"/>
            <w:vAlign w:val="center"/>
          </w:tcPr>
          <w:p w14:paraId="0DDD604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艾乐豪</w:t>
            </w:r>
          </w:p>
        </w:tc>
        <w:tc>
          <w:tcPr>
            <w:tcW w:w="3129" w:type="dxa"/>
            <w:shd w:val="clear"/>
            <w:vAlign w:val="center"/>
          </w:tcPr>
          <w:p w14:paraId="4C9442D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202451604831</w:t>
            </w:r>
          </w:p>
        </w:tc>
      </w:tr>
      <w:tr w14:paraId="06D6B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0AFF96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2411" w:type="dxa"/>
            <w:shd w:val="clear"/>
            <w:vAlign w:val="center"/>
          </w:tcPr>
          <w:p w14:paraId="1941975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shd w:val="clear"/>
            <w:vAlign w:val="center"/>
          </w:tcPr>
          <w:p w14:paraId="366D831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贾楚雪</w:t>
            </w:r>
          </w:p>
        </w:tc>
        <w:tc>
          <w:tcPr>
            <w:tcW w:w="3129" w:type="dxa"/>
            <w:shd w:val="clear"/>
            <w:vAlign w:val="center"/>
          </w:tcPr>
          <w:p w14:paraId="4FF29C4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202451604905</w:t>
            </w:r>
          </w:p>
        </w:tc>
      </w:tr>
      <w:tr w14:paraId="64DF2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71E671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2411" w:type="dxa"/>
            <w:shd w:val="clear"/>
            <w:vAlign w:val="center"/>
          </w:tcPr>
          <w:p w14:paraId="1EB6EFA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shd w:val="clear"/>
            <w:vAlign w:val="center"/>
          </w:tcPr>
          <w:p w14:paraId="46E8444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李蕊蕊</w:t>
            </w:r>
          </w:p>
        </w:tc>
        <w:tc>
          <w:tcPr>
            <w:tcW w:w="3129" w:type="dxa"/>
            <w:shd w:val="clear"/>
            <w:vAlign w:val="center"/>
          </w:tcPr>
          <w:p w14:paraId="71F8E60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 xml:space="preserve">202451605012 </w:t>
            </w:r>
          </w:p>
        </w:tc>
      </w:tr>
      <w:tr w14:paraId="1D4B1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6616E6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2411" w:type="dxa"/>
            <w:shd w:val="clear"/>
            <w:vAlign w:val="center"/>
          </w:tcPr>
          <w:p w14:paraId="5F3826A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shd w:val="clear"/>
            <w:vAlign w:val="center"/>
          </w:tcPr>
          <w:p w14:paraId="403E3DD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张佳薇</w:t>
            </w:r>
          </w:p>
        </w:tc>
        <w:tc>
          <w:tcPr>
            <w:tcW w:w="3129" w:type="dxa"/>
            <w:shd w:val="clear"/>
            <w:vAlign w:val="center"/>
          </w:tcPr>
          <w:p w14:paraId="719B902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 xml:space="preserve">202451605002 </w:t>
            </w:r>
          </w:p>
        </w:tc>
      </w:tr>
      <w:tr w14:paraId="534A9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56C7B2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2411" w:type="dxa"/>
            <w:shd w:val="clear"/>
            <w:vAlign w:val="center"/>
          </w:tcPr>
          <w:p w14:paraId="4ABD9D0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shd w:val="clear"/>
            <w:vAlign w:val="center"/>
          </w:tcPr>
          <w:p w14:paraId="56C5F95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吴怡</w:t>
            </w:r>
          </w:p>
        </w:tc>
        <w:tc>
          <w:tcPr>
            <w:tcW w:w="3129" w:type="dxa"/>
            <w:shd w:val="clear"/>
            <w:vAlign w:val="center"/>
          </w:tcPr>
          <w:p w14:paraId="2DB6CF1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202451605102</w:t>
            </w:r>
          </w:p>
        </w:tc>
      </w:tr>
      <w:tr w14:paraId="3920C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695CD9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2411" w:type="dxa"/>
            <w:shd w:val="clear"/>
            <w:vAlign w:val="center"/>
          </w:tcPr>
          <w:p w14:paraId="3627BF8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shd w:val="clear"/>
            <w:vAlign w:val="center"/>
          </w:tcPr>
          <w:p w14:paraId="2FEDEAC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王月恒</w:t>
            </w:r>
          </w:p>
        </w:tc>
        <w:tc>
          <w:tcPr>
            <w:tcW w:w="3129" w:type="dxa"/>
            <w:shd w:val="clear"/>
            <w:vAlign w:val="center"/>
          </w:tcPr>
          <w:p w14:paraId="090660C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202451605219</w:t>
            </w:r>
          </w:p>
        </w:tc>
      </w:tr>
      <w:tr w14:paraId="4C123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E21126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2411" w:type="dxa"/>
            <w:shd w:val="clear"/>
            <w:vAlign w:val="center"/>
          </w:tcPr>
          <w:p w14:paraId="20CFE1B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shd w:val="clear"/>
            <w:vAlign w:val="center"/>
          </w:tcPr>
          <w:p w14:paraId="00BDA97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王相轲</w:t>
            </w:r>
          </w:p>
        </w:tc>
        <w:tc>
          <w:tcPr>
            <w:tcW w:w="3129" w:type="dxa"/>
            <w:shd w:val="clear"/>
            <w:vAlign w:val="center"/>
          </w:tcPr>
          <w:p w14:paraId="54DF946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202451605209</w:t>
            </w:r>
          </w:p>
        </w:tc>
      </w:tr>
      <w:tr w14:paraId="1125BD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96DA77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2411" w:type="dxa"/>
            <w:shd w:val="clear"/>
            <w:vAlign w:val="center"/>
          </w:tcPr>
          <w:p w14:paraId="672B590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shd w:val="clear"/>
            <w:vAlign w:val="center"/>
          </w:tcPr>
          <w:p w14:paraId="6B427FF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王璐璐</w:t>
            </w:r>
          </w:p>
        </w:tc>
        <w:tc>
          <w:tcPr>
            <w:tcW w:w="3129" w:type="dxa"/>
            <w:shd w:val="clear"/>
            <w:vAlign w:val="center"/>
          </w:tcPr>
          <w:p w14:paraId="0EB8ABF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 xml:space="preserve">202451605301 </w:t>
            </w:r>
          </w:p>
        </w:tc>
      </w:tr>
      <w:tr w14:paraId="4CE1D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89BEB7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2411" w:type="dxa"/>
            <w:shd w:val="clear"/>
            <w:vAlign w:val="center"/>
          </w:tcPr>
          <w:p w14:paraId="4CFAF32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shd w:val="clear"/>
            <w:vAlign w:val="center"/>
          </w:tcPr>
          <w:p w14:paraId="57BB993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方园园</w:t>
            </w:r>
          </w:p>
        </w:tc>
        <w:tc>
          <w:tcPr>
            <w:tcW w:w="3129" w:type="dxa"/>
            <w:shd w:val="clear"/>
            <w:vAlign w:val="center"/>
          </w:tcPr>
          <w:p w14:paraId="4F12A0B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 xml:space="preserve">202451605303 </w:t>
            </w:r>
          </w:p>
        </w:tc>
      </w:tr>
      <w:tr w14:paraId="7D04E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639315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2411" w:type="dxa"/>
            <w:shd w:val="clear"/>
            <w:vAlign w:val="center"/>
          </w:tcPr>
          <w:p w14:paraId="5CC6AD5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shd w:val="clear"/>
            <w:vAlign w:val="center"/>
          </w:tcPr>
          <w:p w14:paraId="13D0A0E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赵梦如</w:t>
            </w:r>
          </w:p>
        </w:tc>
        <w:tc>
          <w:tcPr>
            <w:tcW w:w="3129" w:type="dxa"/>
            <w:shd w:val="clear"/>
            <w:vAlign w:val="center"/>
          </w:tcPr>
          <w:p w14:paraId="71B039A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202451605304</w:t>
            </w:r>
          </w:p>
        </w:tc>
      </w:tr>
      <w:tr w14:paraId="575DA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35B99A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2411" w:type="dxa"/>
            <w:shd w:val="clear"/>
            <w:vAlign w:val="center"/>
          </w:tcPr>
          <w:p w14:paraId="00EC793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shd w:val="clear"/>
            <w:vAlign w:val="center"/>
          </w:tcPr>
          <w:p w14:paraId="30E2D71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付汶鑫</w:t>
            </w:r>
          </w:p>
        </w:tc>
        <w:tc>
          <w:tcPr>
            <w:tcW w:w="3129" w:type="dxa"/>
            <w:shd w:val="clear"/>
            <w:vAlign w:val="center"/>
          </w:tcPr>
          <w:p w14:paraId="5F0ED71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202551702404</w:t>
            </w:r>
          </w:p>
        </w:tc>
      </w:tr>
      <w:tr w14:paraId="3E450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0EEA6B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2411" w:type="dxa"/>
            <w:shd w:val="clear"/>
            <w:vAlign w:val="center"/>
          </w:tcPr>
          <w:p w14:paraId="103E194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shd w:val="clear"/>
            <w:vAlign w:val="center"/>
          </w:tcPr>
          <w:p w14:paraId="2E31A1C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李聪</w:t>
            </w:r>
          </w:p>
        </w:tc>
        <w:tc>
          <w:tcPr>
            <w:tcW w:w="3129" w:type="dxa"/>
            <w:shd w:val="clear"/>
            <w:vAlign w:val="center"/>
          </w:tcPr>
          <w:p w14:paraId="7989624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202551702518</w:t>
            </w:r>
          </w:p>
        </w:tc>
      </w:tr>
      <w:tr w14:paraId="2CBF6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697C0B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2411" w:type="dxa"/>
            <w:shd w:val="clear"/>
            <w:vAlign w:val="center"/>
          </w:tcPr>
          <w:p w14:paraId="1F0A7C0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shd w:val="clear"/>
            <w:vAlign w:val="center"/>
          </w:tcPr>
          <w:p w14:paraId="1585A20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张蕴哲</w:t>
            </w:r>
          </w:p>
        </w:tc>
        <w:tc>
          <w:tcPr>
            <w:tcW w:w="3129" w:type="dxa"/>
            <w:shd w:val="clear"/>
            <w:vAlign w:val="center"/>
          </w:tcPr>
          <w:p w14:paraId="2A44817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202551702729</w:t>
            </w:r>
          </w:p>
        </w:tc>
      </w:tr>
      <w:tr w14:paraId="389FA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BE4398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650DA2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3D174C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韩凯讯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675D978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202551702918</w:t>
            </w:r>
          </w:p>
        </w:tc>
      </w:tr>
      <w:tr w14:paraId="729CF6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FDB0FC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048030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AF17D3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王婕菲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CC5F5F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202551703019</w:t>
            </w:r>
          </w:p>
        </w:tc>
      </w:tr>
      <w:tr w14:paraId="79C46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9D6A3B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0562F0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911356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别宜都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F0AE3C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202551606029</w:t>
            </w:r>
          </w:p>
        </w:tc>
      </w:tr>
      <w:tr w14:paraId="3D234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96E39C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B5C588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140602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李诗蕊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0AD2E6F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202551606114</w:t>
            </w:r>
          </w:p>
        </w:tc>
      </w:tr>
      <w:tr w14:paraId="1B383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C5DA8E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4453BD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B65A55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李炳慧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DB2F55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202551606203</w:t>
            </w:r>
          </w:p>
        </w:tc>
      </w:tr>
      <w:tr w14:paraId="7CEEF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F95A49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5DDBE6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5D382C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王佳乐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00774B8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202551606325</w:t>
            </w:r>
          </w:p>
        </w:tc>
      </w:tr>
      <w:tr w14:paraId="56FF1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54AE61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4C75D2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E099CA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李璐雅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25B5E3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202551606421</w:t>
            </w:r>
          </w:p>
        </w:tc>
      </w:tr>
      <w:tr w14:paraId="00A5C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92F934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B25962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61E14B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张伊铭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A8E118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202551606507</w:t>
            </w:r>
          </w:p>
        </w:tc>
      </w:tr>
      <w:tr w14:paraId="7E197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148230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3F6BD7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DAE404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王立盼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899BEA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202551606604</w:t>
            </w:r>
          </w:p>
        </w:tc>
      </w:tr>
      <w:tr w14:paraId="319A7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076FBB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398138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250332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冯思嘉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789320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202551606708</w:t>
            </w:r>
          </w:p>
        </w:tc>
      </w:tr>
      <w:tr w14:paraId="7294B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98398B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9094B5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D355C9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赵烁佳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6965AFF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202561718710</w:t>
            </w:r>
          </w:p>
        </w:tc>
      </w:tr>
      <w:tr w14:paraId="3AE35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2210C2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21D1AA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8A2509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常亿鑫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2D5CD3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202561718815</w:t>
            </w:r>
          </w:p>
        </w:tc>
      </w:tr>
      <w:tr w14:paraId="490E9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FB496A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94AE5A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B0261E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李柏颖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8008E0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202561718927</w:t>
            </w:r>
          </w:p>
        </w:tc>
      </w:tr>
      <w:tr w14:paraId="4DA96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C747C1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0D15B2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C844E3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安淑丽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7414C2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202561719024</w:t>
            </w:r>
          </w:p>
        </w:tc>
      </w:tr>
      <w:tr w14:paraId="759E1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025F3C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903636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53D707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郭俊超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F2D553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202561623529</w:t>
            </w:r>
          </w:p>
        </w:tc>
      </w:tr>
      <w:tr w14:paraId="2DDC0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0D463C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00E1C8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F3534E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刘晗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72E5523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202561623613</w:t>
            </w:r>
          </w:p>
        </w:tc>
      </w:tr>
      <w:tr w14:paraId="0118B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084578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CAA3BA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857B8B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仲宁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162BA4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202561623724</w:t>
            </w:r>
          </w:p>
        </w:tc>
      </w:tr>
      <w:tr w14:paraId="14D8E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72B409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D218DA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BBD228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孙姿曼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A5E297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202561623806</w:t>
            </w:r>
          </w:p>
        </w:tc>
      </w:tr>
      <w:tr w14:paraId="3EA7E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8C305F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1F633A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5E3989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苏晓慧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5F5CB1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202561623912</w:t>
            </w:r>
          </w:p>
        </w:tc>
      </w:tr>
      <w:tr w14:paraId="61763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4C449C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F4B36B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EBF248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智凯蝶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73039C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202561624003</w:t>
            </w:r>
          </w:p>
        </w:tc>
      </w:tr>
      <w:tr w14:paraId="57E96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9B45B2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66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6A2CC9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170ABB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樊千一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62582B9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202561624120</w:t>
            </w:r>
          </w:p>
        </w:tc>
      </w:tr>
      <w:tr w14:paraId="1D003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1AB6F1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FFD6DA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97CEFE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王正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AF1C20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202561624227</w:t>
            </w:r>
          </w:p>
        </w:tc>
      </w:tr>
      <w:tr w14:paraId="29942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143B1B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68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919A2E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455FBB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杨婷婷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051512D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202354406421</w:t>
            </w:r>
          </w:p>
        </w:tc>
      </w:tr>
    </w:tbl>
    <w:p w14:paraId="18B83034">
      <w:pPr>
        <w:spacing w:after="160" w:line="360" w:lineRule="auto"/>
        <w:rPr>
          <w:rFonts w:ascii="仿宋_GB2312" w:hAnsi="仿宋_GB2312" w:eastAsia="仿宋_GB2312"/>
          <w:sz w:val="32"/>
          <w:szCs w:val="32"/>
        </w:rPr>
      </w:pPr>
      <w:bookmarkStart w:id="0" w:name="_GoBack"/>
      <w:bookmarkEnd w:id="0"/>
    </w:p>
    <w:p w14:paraId="17D71188">
      <w:pPr>
        <w:spacing w:after="160" w:line="220" w:lineRule="atLeas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本推优名单公示自发布之日起公示期限为五天，对推优结果有异议的同学，可自公示期届满之日起五个工作日内以电话、邮件或书面形式提出。</w:t>
      </w:r>
    </w:p>
    <w:p w14:paraId="30C8457B">
      <w:pPr>
        <w:spacing w:after="160" w:line="220" w:lineRule="atLeas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崇德</w:t>
      </w:r>
      <w:r>
        <w:rPr>
          <w:rFonts w:hint="eastAsia" w:ascii="仿宋_GB2312" w:hAnsi="仿宋_GB2312" w:eastAsia="仿宋_GB2312" w:cs="仿宋_GB2312"/>
          <w:sz w:val="32"/>
          <w:szCs w:val="32"/>
        </w:rPr>
        <w:t>书院团总支监督电话：1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3419857398</w:t>
      </w:r>
    </w:p>
    <w:p w14:paraId="0E1E4692">
      <w:pPr>
        <w:spacing w:after="160" w:line="220" w:lineRule="atLeas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崇德</w:t>
      </w:r>
      <w:r>
        <w:rPr>
          <w:rFonts w:hint="eastAsia" w:ascii="仿宋_GB2312" w:hAnsi="仿宋_GB2312" w:eastAsia="仿宋_GB2312" w:cs="仿宋_GB2312"/>
          <w:sz w:val="32"/>
          <w:szCs w:val="32"/>
        </w:rPr>
        <w:t>书院邮箱：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cdsyxshtfxly@163.com</w:t>
      </w:r>
    </w:p>
    <w:p w14:paraId="3A85FC12">
      <w:pPr>
        <w:spacing w:after="160" w:line="220" w:lineRule="atLeas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校团委监督电话：0373-7375780</w:t>
      </w:r>
    </w:p>
    <w:p w14:paraId="41241EBF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团委邮箱：</w:t>
      </w:r>
      <w:r>
        <w:fldChar w:fldCharType="begin"/>
      </w:r>
      <w:r>
        <w:instrText xml:space="preserve"> HYPERLINK "mailto:sqtw3831882@163.com" </w:instrText>
      </w:r>
      <w:r>
        <w:fldChar w:fldCharType="separate"/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sqtw3831882@163.com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fldChar w:fldCharType="end"/>
      </w:r>
    </w:p>
    <w:p w14:paraId="21BC67EB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</w:t>
      </w:r>
    </w:p>
    <w:p w14:paraId="53EB76BD">
      <w:pPr>
        <w:spacing w:after="160" w:line="220" w:lineRule="atLeast"/>
        <w:ind w:firstLine="6720" w:firstLineChars="21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崇德</w:t>
      </w:r>
      <w:r>
        <w:rPr>
          <w:rFonts w:hint="eastAsia" w:ascii="仿宋_GB2312" w:hAnsi="仿宋_GB2312" w:eastAsia="仿宋_GB2312"/>
          <w:sz w:val="32"/>
          <w:szCs w:val="32"/>
        </w:rPr>
        <w:t>书院</w:t>
      </w:r>
    </w:p>
    <w:p w14:paraId="0B371EBC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   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/>
          <w:sz w:val="32"/>
          <w:szCs w:val="32"/>
        </w:rPr>
        <w:t>日</w:t>
      </w:r>
    </w:p>
    <w:p w14:paraId="5CA2BF41"/>
    <w:p w14:paraId="6A8FF9DA">
      <w:pPr>
        <w:tabs>
          <w:tab w:val="left" w:pos="6883"/>
        </w:tabs>
        <w:jc w:val="left"/>
        <w:rPr>
          <w:rFonts w:eastAsia="宋体"/>
        </w:rPr>
      </w:pPr>
      <w:r>
        <w:rPr>
          <w:rFonts w:hint="eastAsia" w:eastAsia="宋体"/>
        </w:rPr>
        <w:tab/>
      </w:r>
    </w:p>
    <w:sectPr>
      <w:headerReference r:id="rId3" w:type="default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5383D">
    <w:pPr>
      <w:pStyle w:val="3"/>
      <w:pBdr>
        <w:bottom w:val="none" w:color="000000" w:sz="0" w:space="0"/>
      </w:pBdr>
      <w:snapToGrid w:val="0"/>
      <w:spacing w:after="160"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</w:compat>
  <w:rsids>
    <w:rsidRoot w:val="00FC066A"/>
    <w:rsid w:val="001F3252"/>
    <w:rsid w:val="002A621F"/>
    <w:rsid w:val="003A7C54"/>
    <w:rsid w:val="004C18C0"/>
    <w:rsid w:val="007174DE"/>
    <w:rsid w:val="007D190A"/>
    <w:rsid w:val="00FC066A"/>
    <w:rsid w:val="0D776F7A"/>
    <w:rsid w:val="0D854475"/>
    <w:rsid w:val="0FD232CC"/>
    <w:rsid w:val="157B2F69"/>
    <w:rsid w:val="1D22278B"/>
    <w:rsid w:val="229B128E"/>
    <w:rsid w:val="29451F54"/>
    <w:rsid w:val="2EB4783C"/>
    <w:rsid w:val="2FB30A4D"/>
    <w:rsid w:val="37D65B8C"/>
    <w:rsid w:val="5F451AC7"/>
    <w:rsid w:val="680F6D76"/>
    <w:rsid w:val="6C7159BF"/>
    <w:rsid w:val="6C9F3C11"/>
    <w:rsid w:val="71E1299A"/>
    <w:rsid w:val="7B933A87"/>
    <w:rsid w:val="7C4466DD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7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 w:val="0"/>
      <w:jc w:val="both"/>
    </w:pPr>
    <w:rPr>
      <w:rFonts w:ascii="Calibri" w:hAnsi="Calibri" w:eastAsia="Times New Roman" w:cs="Times New Roman"/>
      <w:sz w:val="21"/>
      <w:szCs w:val="21"/>
      <w:shd w:val="clear" w:color="000000" w:fill="auto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37"/>
    <w:rPr>
      <w:rFonts w:ascii="Calibri" w:hAnsi="Calibri" w:eastAsia="微软雅黑"/>
      <w:sz w:val="22"/>
      <w:szCs w:val="22"/>
      <w:shd w:val="clear" w:color="000000" w:fil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 w:eastAsia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794</Words>
  <Characters>1693</Characters>
  <Lines>3</Lines>
  <Paragraphs>1</Paragraphs>
  <TotalTime>2</TotalTime>
  <ScaleCrop>false</ScaleCrop>
  <LinksUpToDate>false</LinksUpToDate>
  <CharactersWithSpaces>1771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2020-10-10T12:20:00Z</dcterms:created>
  <dc:creator>刘璐</dc:creator>
  <cp:lastModifiedBy>香初上舞1398311738</cp:lastModifiedBy>
  <cp:lastPrinted>2023-03-01T09:32:00Z</cp:lastPrinted>
  <dcterms:modified xsi:type="dcterms:W3CDTF">2025-09-30T07:27:17Z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eyJoZGlkIjoiMDIyN2ZjNWViYTI4MTcwYzAxNTMwZGMzNzc3ODIxMDIiLCJ1c2VySWQiOiIxNDY5MzA1OSJ9</vt:lpwstr>
  </property>
  <property fmtid="{D5CDD505-2E9C-101B-9397-08002B2CF9AE}" pid="4" name="ICV">
    <vt:lpwstr>A713DF9ED4C344E8916313892429C391_13</vt:lpwstr>
  </property>
</Properties>
</file>